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F7" w:rsidRDefault="009B3CC4">
      <w:pPr>
        <w:jc w:val="center"/>
      </w:pPr>
      <w:r>
        <w:rPr>
          <w:sz w:val="26"/>
          <w:szCs w:val="26"/>
        </w:rPr>
        <w:t>Zprávičky ze školičky</w:t>
      </w:r>
    </w:p>
    <w:p w:rsidR="00E200F7" w:rsidRDefault="009B3CC4">
      <w:pPr>
        <w:rPr>
          <w:sz w:val="26"/>
          <w:szCs w:val="26"/>
        </w:rPr>
      </w:pP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1711325</wp:posOffset>
            </wp:positionH>
            <wp:positionV relativeFrom="paragraph">
              <wp:posOffset>99695</wp:posOffset>
            </wp:positionV>
            <wp:extent cx="2427605" cy="1820545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0F7" w:rsidRDefault="00E200F7">
      <w:pPr>
        <w:rPr>
          <w:sz w:val="26"/>
          <w:szCs w:val="26"/>
        </w:rPr>
      </w:pPr>
    </w:p>
    <w:p w:rsidR="00E200F7" w:rsidRDefault="00E200F7">
      <w:pPr>
        <w:rPr>
          <w:sz w:val="26"/>
          <w:szCs w:val="26"/>
        </w:rPr>
      </w:pPr>
    </w:p>
    <w:p w:rsidR="00E200F7" w:rsidRDefault="00E200F7">
      <w:pPr>
        <w:rPr>
          <w:sz w:val="26"/>
          <w:szCs w:val="26"/>
        </w:rPr>
      </w:pPr>
    </w:p>
    <w:p w:rsidR="00E200F7" w:rsidRDefault="00E200F7">
      <w:pPr>
        <w:rPr>
          <w:sz w:val="26"/>
          <w:szCs w:val="26"/>
        </w:rPr>
      </w:pPr>
    </w:p>
    <w:p w:rsidR="00E200F7" w:rsidRDefault="00E200F7">
      <w:pPr>
        <w:rPr>
          <w:sz w:val="26"/>
          <w:szCs w:val="26"/>
        </w:rPr>
      </w:pPr>
    </w:p>
    <w:p w:rsidR="00E200F7" w:rsidRDefault="00E200F7">
      <w:pPr>
        <w:rPr>
          <w:sz w:val="26"/>
          <w:szCs w:val="26"/>
        </w:rPr>
      </w:pPr>
    </w:p>
    <w:p w:rsidR="00E200F7" w:rsidRDefault="00E200F7">
      <w:pPr>
        <w:rPr>
          <w:sz w:val="26"/>
          <w:szCs w:val="26"/>
        </w:rPr>
      </w:pPr>
    </w:p>
    <w:p w:rsidR="00E200F7" w:rsidRDefault="00E200F7">
      <w:pPr>
        <w:rPr>
          <w:sz w:val="26"/>
          <w:szCs w:val="26"/>
        </w:rPr>
      </w:pPr>
    </w:p>
    <w:p w:rsidR="00E200F7" w:rsidRDefault="00E200F7">
      <w:pPr>
        <w:rPr>
          <w:sz w:val="26"/>
          <w:szCs w:val="26"/>
        </w:rPr>
      </w:pPr>
    </w:p>
    <w:p w:rsidR="00E200F7" w:rsidRDefault="00E200F7">
      <w:pPr>
        <w:rPr>
          <w:sz w:val="26"/>
          <w:szCs w:val="26"/>
        </w:rPr>
      </w:pPr>
    </w:p>
    <w:p w:rsidR="00E200F7" w:rsidRDefault="009B3CC4">
      <w:pPr>
        <w:jc w:val="both"/>
      </w:pPr>
      <w:r>
        <w:rPr>
          <w:sz w:val="26"/>
          <w:szCs w:val="26"/>
        </w:rPr>
        <w:t xml:space="preserve">Už je to měsíc, co naše duhová školka osiřela. Paní učitelky pro děti </w:t>
      </w:r>
      <w:proofErr w:type="gramStart"/>
      <w:r>
        <w:rPr>
          <w:sz w:val="26"/>
          <w:szCs w:val="26"/>
        </w:rPr>
        <w:t>připravovaly ,,domácí</w:t>
      </w:r>
      <w:proofErr w:type="gramEnd"/>
      <w:r>
        <w:rPr>
          <w:sz w:val="26"/>
          <w:szCs w:val="26"/>
        </w:rPr>
        <w:t xml:space="preserve"> úkoly“, které dostávaly domů do schránek. Děti pod dohledem rodičů vyplňovaly pracovní listy, </w:t>
      </w:r>
      <w:proofErr w:type="spellStart"/>
      <w:r>
        <w:rPr>
          <w:sz w:val="26"/>
          <w:szCs w:val="26"/>
        </w:rPr>
        <w:t>grafomotorická</w:t>
      </w:r>
      <w:proofErr w:type="spellEnd"/>
      <w:r>
        <w:rPr>
          <w:sz w:val="26"/>
          <w:szCs w:val="26"/>
        </w:rPr>
        <w:t xml:space="preserve"> cvičení, vybarvovaly omalovánky. Aby se jim nestýskalo </w:t>
      </w:r>
      <w:r>
        <w:rPr>
          <w:sz w:val="26"/>
          <w:szCs w:val="26"/>
        </w:rPr>
        <w:t>a mohly si připomínat kamarády – vyráběly pexeso s obličeji spolužáků. Procvičovaly vypravování pohádky O slepičce a kohoutkovi. Vyráběly si jednoduché loutky k pohádce O veliké řepě. Modelovaly podle předlohy, poznávaly 1. jarní kytičky a hospodářská zvíř</w:t>
      </w:r>
      <w:r>
        <w:rPr>
          <w:sz w:val="26"/>
          <w:szCs w:val="26"/>
        </w:rPr>
        <w:t>ata. Přálo nám počasí, a tak byla pro děti připravena u řeky naučná stezka s plněním úkolů a vyluštěním tajenky. Potěšily nás kladné ohlasy a fotky, které nám rodiče posílali. I nám učitelkám se už po dětech stýská. Děti mají možnost vidět se s paní učitel</w:t>
      </w:r>
      <w:r>
        <w:rPr>
          <w:sz w:val="26"/>
          <w:szCs w:val="26"/>
        </w:rPr>
        <w:t xml:space="preserve">kou Pavlínou on-line a popovídat si s ní. Čekání na velikonoce si mohou zpříjemnit poslechem písniček z pohádek, které pro ně nacvičily, nahrály a nazpívaly (za doprovodu kytary Víta Rozuma a baskytary Petra </w:t>
      </w:r>
      <w:proofErr w:type="spellStart"/>
      <w:r>
        <w:rPr>
          <w:sz w:val="26"/>
          <w:szCs w:val="26"/>
        </w:rPr>
        <w:t>Juráška</w:t>
      </w:r>
      <w:proofErr w:type="spellEnd"/>
      <w:r>
        <w:rPr>
          <w:sz w:val="26"/>
          <w:szCs w:val="26"/>
        </w:rPr>
        <w:t>) naše šikovné hudebnice Stáňa- housle, P</w:t>
      </w:r>
      <w:r>
        <w:rPr>
          <w:sz w:val="26"/>
          <w:szCs w:val="26"/>
        </w:rPr>
        <w:t xml:space="preserve">etra- zpěv a Jitka- klavír. </w:t>
      </w:r>
    </w:p>
    <w:p w:rsidR="00E200F7" w:rsidRDefault="009B3CC4">
      <w:pPr>
        <w:rPr>
          <w:sz w:val="26"/>
          <w:szCs w:val="26"/>
        </w:rPr>
      </w:pP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112395</wp:posOffset>
            </wp:positionV>
            <wp:extent cx="2345055" cy="1758950"/>
            <wp:effectExtent l="0" t="0" r="0" b="0"/>
            <wp:wrapSquare wrapText="largest"/>
            <wp:docPr id="2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3109595</wp:posOffset>
            </wp:positionH>
            <wp:positionV relativeFrom="paragraph">
              <wp:posOffset>104140</wp:posOffset>
            </wp:positionV>
            <wp:extent cx="2446020" cy="1834515"/>
            <wp:effectExtent l="0" t="0" r="0" b="0"/>
            <wp:wrapSquare wrapText="largest"/>
            <wp:docPr id="3" name="Obráze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0F7" w:rsidRDefault="00E200F7">
      <w:pPr>
        <w:rPr>
          <w:sz w:val="26"/>
          <w:szCs w:val="26"/>
        </w:rPr>
      </w:pPr>
    </w:p>
    <w:p w:rsidR="00E200F7" w:rsidRDefault="00E200F7">
      <w:pPr>
        <w:rPr>
          <w:sz w:val="26"/>
          <w:szCs w:val="26"/>
        </w:rPr>
      </w:pPr>
    </w:p>
    <w:p w:rsidR="00E200F7" w:rsidRDefault="00E200F7">
      <w:pPr>
        <w:rPr>
          <w:sz w:val="26"/>
          <w:szCs w:val="26"/>
        </w:rPr>
      </w:pPr>
    </w:p>
    <w:p w:rsidR="00E200F7" w:rsidRDefault="00E200F7">
      <w:pPr>
        <w:rPr>
          <w:sz w:val="26"/>
          <w:szCs w:val="26"/>
        </w:rPr>
      </w:pPr>
    </w:p>
    <w:p w:rsidR="00E200F7" w:rsidRDefault="00E200F7">
      <w:pPr>
        <w:rPr>
          <w:sz w:val="26"/>
          <w:szCs w:val="26"/>
        </w:rPr>
      </w:pPr>
    </w:p>
    <w:p w:rsidR="00E200F7" w:rsidRDefault="00E200F7">
      <w:pPr>
        <w:rPr>
          <w:sz w:val="26"/>
          <w:szCs w:val="26"/>
        </w:rPr>
      </w:pPr>
    </w:p>
    <w:p w:rsidR="00E200F7" w:rsidRDefault="00E200F7">
      <w:pPr>
        <w:rPr>
          <w:sz w:val="26"/>
          <w:szCs w:val="26"/>
        </w:rPr>
      </w:pPr>
    </w:p>
    <w:p w:rsidR="00E200F7" w:rsidRDefault="00E200F7"/>
    <w:p w:rsidR="00E200F7" w:rsidRDefault="00E200F7"/>
    <w:p w:rsidR="00E200F7" w:rsidRDefault="00E200F7">
      <w:pPr>
        <w:rPr>
          <w:sz w:val="26"/>
          <w:szCs w:val="26"/>
        </w:rPr>
      </w:pPr>
    </w:p>
    <w:p w:rsidR="00E200F7" w:rsidRDefault="009B3CC4">
      <w:pPr>
        <w:jc w:val="both"/>
      </w:pPr>
      <w:r>
        <w:rPr>
          <w:sz w:val="26"/>
          <w:szCs w:val="26"/>
        </w:rPr>
        <w:t xml:space="preserve">Mysleli jsme i na velikonoční nadílku. Náš tým – Hanka, Pavla, Stáňa, Pavlína, Petra a Ola – připravil pro sovičky a kuřátka balíčky se sladkostmi a drobnými dárečky. Doufáme, že se už na nás děti těší stejně jako </w:t>
      </w:r>
      <w:r>
        <w:rPr>
          <w:sz w:val="26"/>
          <w:szCs w:val="26"/>
        </w:rPr>
        <w:t>my na ně a že naše školička zase ožije. Za všechny holky z naší školky přeji všem pevné zdraví a krásné jaro.</w:t>
      </w:r>
    </w:p>
    <w:p w:rsidR="00E200F7" w:rsidRDefault="009B3CC4">
      <w:pPr>
        <w:rPr>
          <w:sz w:val="26"/>
          <w:szCs w:val="26"/>
        </w:rPr>
      </w:pPr>
      <w:r>
        <w:rPr>
          <w:noProof/>
          <w:lang w:eastAsia="cs-CZ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160020</wp:posOffset>
            </wp:positionV>
            <wp:extent cx="2686685" cy="1511935"/>
            <wp:effectExtent l="0" t="0" r="0" b="0"/>
            <wp:wrapSquare wrapText="largest"/>
            <wp:docPr id="4" name="Obráze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0F7" w:rsidRDefault="00E200F7">
      <w:pPr>
        <w:rPr>
          <w:sz w:val="26"/>
          <w:szCs w:val="26"/>
        </w:rPr>
      </w:pPr>
    </w:p>
    <w:p w:rsidR="00E200F7" w:rsidRDefault="00E200F7">
      <w:pPr>
        <w:rPr>
          <w:sz w:val="26"/>
          <w:szCs w:val="26"/>
        </w:rPr>
      </w:pPr>
    </w:p>
    <w:p w:rsidR="00E200F7" w:rsidRDefault="00E200F7">
      <w:pPr>
        <w:rPr>
          <w:sz w:val="26"/>
          <w:szCs w:val="26"/>
        </w:rPr>
      </w:pPr>
    </w:p>
    <w:p w:rsidR="00E200F7" w:rsidRDefault="00E200F7">
      <w:pPr>
        <w:rPr>
          <w:sz w:val="26"/>
          <w:szCs w:val="26"/>
        </w:rPr>
      </w:pPr>
    </w:p>
    <w:p w:rsidR="00E200F7" w:rsidRDefault="00E200F7">
      <w:pPr>
        <w:rPr>
          <w:sz w:val="26"/>
          <w:szCs w:val="26"/>
        </w:rPr>
      </w:pPr>
    </w:p>
    <w:p w:rsidR="00E200F7" w:rsidRDefault="00E200F7"/>
    <w:p w:rsidR="00E200F7" w:rsidRDefault="009B3CC4">
      <w:r>
        <w:rPr>
          <w:sz w:val="26"/>
          <w:szCs w:val="26"/>
        </w:rPr>
        <w:t xml:space="preserve">Olga </w:t>
      </w:r>
      <w:proofErr w:type="spellStart"/>
      <w:r>
        <w:rPr>
          <w:sz w:val="26"/>
          <w:szCs w:val="26"/>
        </w:rPr>
        <w:t>Klárová</w:t>
      </w:r>
      <w:proofErr w:type="spellEnd"/>
    </w:p>
    <w:sectPr w:rsidR="00E200F7" w:rsidSect="00E200F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E200F7"/>
    <w:rsid w:val="009B3CC4"/>
    <w:rsid w:val="00E2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0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E200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E200F7"/>
    <w:pPr>
      <w:spacing w:after="140" w:line="276" w:lineRule="auto"/>
    </w:pPr>
  </w:style>
  <w:style w:type="paragraph" w:styleId="Seznam">
    <w:name w:val="List"/>
    <w:basedOn w:val="Zkladntext"/>
    <w:rsid w:val="00E200F7"/>
  </w:style>
  <w:style w:type="paragraph" w:customStyle="1" w:styleId="Caption">
    <w:name w:val="Caption"/>
    <w:basedOn w:val="Normln"/>
    <w:qFormat/>
    <w:rsid w:val="00E200F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E200F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2021-04-08T17:08:00Z</dcterms:created>
  <dcterms:modified xsi:type="dcterms:W3CDTF">2021-04-08T17:08:00Z</dcterms:modified>
  <dc:language>cs-CZ</dc:language>
</cp:coreProperties>
</file>